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E519" w14:textId="5A4ACA57" w:rsidR="40DDC282" w:rsidRDefault="40DDC282" w:rsidP="7457A335">
      <w:pPr>
        <w:rPr>
          <w:color w:val="000000" w:themeColor="text1"/>
        </w:rPr>
      </w:pPr>
      <w:r w:rsidRPr="7457A335">
        <w:rPr>
          <w:b/>
          <w:bCs/>
          <w:color w:val="000000" w:themeColor="text1"/>
          <w:lang w:val="en-GB"/>
        </w:rPr>
        <w:t>Observation of teaching practice: Observing a Peer</w:t>
      </w:r>
    </w:p>
    <w:p w14:paraId="7FCF4B66" w14:textId="68ED63FF" w:rsidR="40DDC282" w:rsidRDefault="40DDC282" w:rsidP="7457A335">
      <w:pPr>
        <w:spacing w:before="240" w:after="240"/>
        <w:rPr>
          <w:color w:val="000000" w:themeColor="text1"/>
        </w:rPr>
      </w:pPr>
      <w:r w:rsidRPr="7457A335">
        <w:rPr>
          <w:color w:val="000000" w:themeColor="text1"/>
        </w:rPr>
        <w:t xml:space="preserve">Complete Part 1 of the Observation Record and send it to your observer in advance. This </w:t>
      </w:r>
      <w:proofErr w:type="spellStart"/>
      <w:r w:rsidRPr="7457A335">
        <w:rPr>
          <w:color w:val="000000" w:themeColor="text1"/>
        </w:rPr>
        <w:t>summarises</w:t>
      </w:r>
      <w:proofErr w:type="spellEnd"/>
      <w:r w:rsidRPr="7457A335">
        <w:rPr>
          <w:color w:val="000000" w:themeColor="text1"/>
        </w:rPr>
        <w:t xml:space="preserve"> the following:</w:t>
      </w:r>
    </w:p>
    <w:p w14:paraId="5C5A532C" w14:textId="3913A35C" w:rsidR="40DDC282" w:rsidRDefault="40DDC282" w:rsidP="7457A335">
      <w:pPr>
        <w:spacing w:before="240" w:after="240"/>
        <w:rPr>
          <w:b/>
          <w:bCs/>
          <w:color w:val="000000" w:themeColor="text1"/>
        </w:rPr>
      </w:pPr>
      <w:r w:rsidRPr="7457A335">
        <w:rPr>
          <w:b/>
          <w:bCs/>
          <w:color w:val="000000" w:themeColor="text1"/>
        </w:rPr>
        <w:t>Status and history of the learning group</w:t>
      </w:r>
    </w:p>
    <w:p w14:paraId="02DEDAFB" w14:textId="0B74FF6C" w:rsidR="40DDC282" w:rsidRDefault="40DDC282" w:rsidP="7457A335">
      <w:pPr>
        <w:spacing w:before="240" w:after="240"/>
        <w:rPr>
          <w:color w:val="000000" w:themeColor="text1"/>
        </w:rPr>
      </w:pPr>
      <w:r w:rsidRPr="7457A335">
        <w:rPr>
          <w:color w:val="000000" w:themeColor="text1"/>
        </w:rPr>
        <w:t>The group is a made up of 13 to 14 Latin American young people ranging from the ages of 14 to 20 years. This is part of the outreach work that WCA is doing, and this is the first time we are engaging with this youth theatre.</w:t>
      </w:r>
    </w:p>
    <w:p w14:paraId="57939B40" w14:textId="2D14BE97" w:rsidR="40DDC282" w:rsidRDefault="40DDC282" w:rsidP="7457A335">
      <w:pPr>
        <w:spacing w:before="240" w:after="240"/>
        <w:rPr>
          <w:b/>
          <w:bCs/>
          <w:color w:val="000000" w:themeColor="text1"/>
        </w:rPr>
      </w:pPr>
      <w:r w:rsidRPr="7457A335">
        <w:rPr>
          <w:b/>
          <w:bCs/>
          <w:color w:val="000000" w:themeColor="text1"/>
        </w:rPr>
        <w:t>Content of the session and its context within the curriculum</w:t>
      </w:r>
    </w:p>
    <w:p w14:paraId="2DB853E3" w14:textId="3496A808" w:rsidR="40DDC282" w:rsidRDefault="40DDC282" w:rsidP="7457A335">
      <w:pPr>
        <w:spacing w:before="240" w:after="240"/>
        <w:rPr>
          <w:color w:val="000000" w:themeColor="text1"/>
        </w:rPr>
      </w:pPr>
      <w:r w:rsidRPr="7457A335">
        <w:rPr>
          <w:color w:val="000000" w:themeColor="text1"/>
        </w:rPr>
        <w:t xml:space="preserve">The students will have an introductory session to the theatre, from a </w:t>
      </w:r>
      <w:proofErr w:type="gramStart"/>
      <w:r w:rsidRPr="7457A335">
        <w:rPr>
          <w:color w:val="000000" w:themeColor="text1"/>
        </w:rPr>
        <w:t>back stage</w:t>
      </w:r>
      <w:proofErr w:type="gramEnd"/>
      <w:r w:rsidRPr="7457A335">
        <w:rPr>
          <w:color w:val="000000" w:themeColor="text1"/>
        </w:rPr>
        <w:t xml:space="preserve"> perspective, followed by some practical activities with video mapping. My role is to check in and warm up the students, and to assist fellow staff with the running of the workshop.</w:t>
      </w:r>
    </w:p>
    <w:p w14:paraId="5433D887" w14:textId="348C9EA8" w:rsidR="40DDC282" w:rsidRDefault="40DDC282" w:rsidP="7457A335">
      <w:pPr>
        <w:spacing w:before="240" w:after="240"/>
        <w:rPr>
          <w:b/>
          <w:bCs/>
          <w:color w:val="000000" w:themeColor="text1"/>
        </w:rPr>
      </w:pPr>
      <w:r w:rsidRPr="7457A335">
        <w:rPr>
          <w:b/>
          <w:bCs/>
          <w:color w:val="000000" w:themeColor="text1"/>
        </w:rPr>
        <w:t>Aims and objectives of the learning session (for my role)</w:t>
      </w:r>
    </w:p>
    <w:p w14:paraId="51803401" w14:textId="6934E47B" w:rsidR="40DDC282" w:rsidRDefault="40DDC282" w:rsidP="7457A335">
      <w:pPr>
        <w:spacing w:before="240" w:after="240"/>
        <w:rPr>
          <w:color w:val="000000" w:themeColor="text1"/>
        </w:rPr>
      </w:pPr>
      <w:r w:rsidRPr="7457A335">
        <w:rPr>
          <w:color w:val="000000" w:themeColor="text1"/>
        </w:rPr>
        <w:t>To provide a safe and effective check in to be able to quickly understand how the students are arriving.</w:t>
      </w:r>
    </w:p>
    <w:p w14:paraId="35BBFEB2" w14:textId="28EDB18D" w:rsidR="40DDC282" w:rsidRDefault="40DDC282" w:rsidP="7457A335">
      <w:pPr>
        <w:spacing w:before="240" w:after="240"/>
        <w:rPr>
          <w:color w:val="000000" w:themeColor="text1"/>
        </w:rPr>
      </w:pPr>
      <w:r w:rsidRPr="7457A335">
        <w:rPr>
          <w:color w:val="000000" w:themeColor="text1"/>
        </w:rPr>
        <w:t xml:space="preserve">To facilitate a </w:t>
      </w:r>
      <w:proofErr w:type="gramStart"/>
      <w:r w:rsidRPr="7457A335">
        <w:rPr>
          <w:color w:val="000000" w:themeColor="text1"/>
        </w:rPr>
        <w:t>warm up</w:t>
      </w:r>
      <w:proofErr w:type="gramEnd"/>
      <w:r w:rsidRPr="7457A335">
        <w:rPr>
          <w:color w:val="000000" w:themeColor="text1"/>
        </w:rPr>
        <w:t xml:space="preserve"> (body and voice) that responds to the needs of the group which takes into consideration information received in the check in. (for example, </w:t>
      </w:r>
      <w:r w:rsidR="2260A7FD" w:rsidRPr="7457A335">
        <w:rPr>
          <w:color w:val="000000" w:themeColor="text1"/>
        </w:rPr>
        <w:t>their</w:t>
      </w:r>
      <w:r w:rsidRPr="7457A335">
        <w:rPr>
          <w:color w:val="000000" w:themeColor="text1"/>
        </w:rPr>
        <w:t xml:space="preserve"> energy levels, physical tensions, concerns </w:t>
      </w:r>
      <w:r w:rsidR="07016D67" w:rsidRPr="7457A335">
        <w:rPr>
          <w:color w:val="000000" w:themeColor="text1"/>
        </w:rPr>
        <w:t>etc.</w:t>
      </w:r>
      <w:r w:rsidRPr="7457A335">
        <w:rPr>
          <w:color w:val="000000" w:themeColor="text1"/>
        </w:rPr>
        <w:t>)</w:t>
      </w:r>
    </w:p>
    <w:p w14:paraId="58CAC5C5" w14:textId="5195522C" w:rsidR="40DDC282" w:rsidRDefault="40DDC282" w:rsidP="7457A335">
      <w:pPr>
        <w:spacing w:before="240" w:after="240"/>
        <w:rPr>
          <w:color w:val="000000" w:themeColor="text1"/>
        </w:rPr>
      </w:pPr>
      <w:r w:rsidRPr="7457A335">
        <w:rPr>
          <w:color w:val="000000" w:themeColor="text1"/>
        </w:rPr>
        <w:t>To bring the students to a state of awareness and “readiness” so that they are best placed to receive the information delivered by my peers.</w:t>
      </w:r>
    </w:p>
    <w:p w14:paraId="1432F175" w14:textId="36DD0EE7" w:rsidR="40DDC282" w:rsidRDefault="40DDC282" w:rsidP="7457A335">
      <w:pPr>
        <w:spacing w:before="240" w:after="240"/>
        <w:rPr>
          <w:color w:val="000000" w:themeColor="text1"/>
        </w:rPr>
      </w:pPr>
      <w:r w:rsidRPr="7457A335">
        <w:rPr>
          <w:color w:val="000000" w:themeColor="text1"/>
        </w:rPr>
        <w:t>To provide a safe learn environment.</w:t>
      </w:r>
    </w:p>
    <w:p w14:paraId="2EA0BB6C" w14:textId="7B783568" w:rsidR="40DDC282" w:rsidRDefault="40DDC282" w:rsidP="7457A335">
      <w:pPr>
        <w:spacing w:before="240" w:after="240"/>
        <w:rPr>
          <w:color w:val="000000" w:themeColor="text1"/>
        </w:rPr>
      </w:pPr>
      <w:r w:rsidRPr="7457A335">
        <w:rPr>
          <w:color w:val="000000" w:themeColor="text1"/>
        </w:rPr>
        <w:t>Encourage the students to experiment with the technical possibilities of the space.</w:t>
      </w:r>
    </w:p>
    <w:p w14:paraId="70C86B39" w14:textId="1AA3DCF5" w:rsidR="40DDC282" w:rsidRDefault="40DDC282" w:rsidP="7457A335">
      <w:pPr>
        <w:spacing w:before="240" w:after="240"/>
        <w:rPr>
          <w:color w:val="000000" w:themeColor="text1"/>
        </w:rPr>
      </w:pPr>
      <w:r w:rsidRPr="7457A335">
        <w:rPr>
          <w:color w:val="000000" w:themeColor="text1"/>
        </w:rPr>
        <w:t>Inspire the students to further their knowledge of technical theatre.</w:t>
      </w:r>
    </w:p>
    <w:p w14:paraId="34934B06" w14:textId="75EEAF6C" w:rsidR="40DDC282" w:rsidRDefault="40DDC282" w:rsidP="7457A335">
      <w:pPr>
        <w:spacing w:before="240" w:after="240"/>
        <w:rPr>
          <w:b/>
          <w:bCs/>
          <w:color w:val="000000" w:themeColor="text1"/>
        </w:rPr>
      </w:pPr>
      <w:r w:rsidRPr="7457A335">
        <w:rPr>
          <w:b/>
          <w:bCs/>
          <w:color w:val="000000" w:themeColor="text1"/>
        </w:rPr>
        <w:t>Anticipated outcomes of the learning session</w:t>
      </w:r>
    </w:p>
    <w:p w14:paraId="67A079BA" w14:textId="1C51C766" w:rsidR="40DDC282" w:rsidRDefault="40DDC282" w:rsidP="7457A335">
      <w:pPr>
        <w:spacing w:before="240" w:after="240"/>
        <w:rPr>
          <w:color w:val="000000" w:themeColor="text1"/>
        </w:rPr>
      </w:pPr>
      <w:r w:rsidRPr="7457A335">
        <w:rPr>
          <w:color w:val="000000" w:themeColor="text1"/>
        </w:rPr>
        <w:t xml:space="preserve">Reflect upon how </w:t>
      </w:r>
      <w:r w:rsidR="45590EEC" w:rsidRPr="7457A335">
        <w:rPr>
          <w:color w:val="000000" w:themeColor="text1"/>
        </w:rPr>
        <w:t>their</w:t>
      </w:r>
      <w:r w:rsidRPr="7457A335">
        <w:rPr>
          <w:color w:val="000000" w:themeColor="text1"/>
        </w:rPr>
        <w:t xml:space="preserve"> physical presence transformed throughout the session.</w:t>
      </w:r>
    </w:p>
    <w:p w14:paraId="3A37817E" w14:textId="231F85BC" w:rsidR="40DDC282" w:rsidRDefault="40DDC282" w:rsidP="7457A335">
      <w:pPr>
        <w:spacing w:before="240" w:after="240"/>
        <w:rPr>
          <w:color w:val="000000" w:themeColor="text1"/>
        </w:rPr>
      </w:pPr>
      <w:r w:rsidRPr="7457A335">
        <w:rPr>
          <w:color w:val="000000" w:themeColor="text1"/>
        </w:rPr>
        <w:t>Learn about the different areas of technical theatre.</w:t>
      </w:r>
    </w:p>
    <w:p w14:paraId="5D5C4B1A" w14:textId="2891AD2A" w:rsidR="40DDC282" w:rsidRDefault="40DDC282" w:rsidP="7457A335">
      <w:pPr>
        <w:spacing w:before="240" w:after="240"/>
        <w:rPr>
          <w:color w:val="000000" w:themeColor="text1"/>
        </w:rPr>
      </w:pPr>
      <w:r w:rsidRPr="7457A335">
        <w:rPr>
          <w:color w:val="000000" w:themeColor="text1"/>
        </w:rPr>
        <w:lastRenderedPageBreak/>
        <w:t>Understanding the fundamentals of making a life performance from a technical point of view.</w:t>
      </w:r>
    </w:p>
    <w:p w14:paraId="5DF15535" w14:textId="34EE2EFD" w:rsidR="40DDC282" w:rsidRDefault="40DDC282" w:rsidP="7457A335">
      <w:pPr>
        <w:spacing w:before="240" w:after="240"/>
        <w:rPr>
          <w:color w:val="000000" w:themeColor="text1"/>
        </w:rPr>
      </w:pPr>
      <w:r w:rsidRPr="7457A335">
        <w:rPr>
          <w:color w:val="000000" w:themeColor="text1"/>
        </w:rPr>
        <w:t xml:space="preserve">Become familiar with the basics of lighting, </w:t>
      </w:r>
      <w:proofErr w:type="gramStart"/>
      <w:r w:rsidRPr="7457A335">
        <w:rPr>
          <w:color w:val="000000" w:themeColor="text1"/>
        </w:rPr>
        <w:t>sound</w:t>
      </w:r>
      <w:proofErr w:type="gramEnd"/>
      <w:r w:rsidRPr="7457A335">
        <w:rPr>
          <w:color w:val="000000" w:themeColor="text1"/>
        </w:rPr>
        <w:t xml:space="preserve"> and projection.</w:t>
      </w:r>
    </w:p>
    <w:p w14:paraId="3E3CFA2E" w14:textId="53742E25" w:rsidR="40DDC282" w:rsidRDefault="40DDC282" w:rsidP="7457A335">
      <w:pPr>
        <w:spacing w:before="240" w:after="240"/>
        <w:rPr>
          <w:b/>
          <w:bCs/>
          <w:color w:val="000000" w:themeColor="text1"/>
        </w:rPr>
      </w:pPr>
      <w:r w:rsidRPr="7457A335">
        <w:rPr>
          <w:b/>
          <w:bCs/>
          <w:color w:val="000000" w:themeColor="text1"/>
        </w:rPr>
        <w:t>Any potential difficulties or areas of concern</w:t>
      </w:r>
    </w:p>
    <w:p w14:paraId="7F11608E" w14:textId="30FE4CDD" w:rsidR="40DDC282" w:rsidRDefault="40DDC282" w:rsidP="7457A335">
      <w:pPr>
        <w:spacing w:before="240" w:after="240"/>
        <w:rPr>
          <w:color w:val="000000" w:themeColor="text1"/>
        </w:rPr>
      </w:pPr>
      <w:r w:rsidRPr="7457A335">
        <w:rPr>
          <w:color w:val="000000" w:themeColor="text1"/>
        </w:rPr>
        <w:t xml:space="preserve">As this is the first encounter with the students, potential difficulties may arise with regards to inclusion and access needs, since it is the first </w:t>
      </w:r>
      <w:proofErr w:type="gramStart"/>
      <w:r w:rsidRPr="7457A335">
        <w:rPr>
          <w:color w:val="000000" w:themeColor="text1"/>
        </w:rPr>
        <w:t>time</w:t>
      </w:r>
      <w:proofErr w:type="gramEnd"/>
      <w:r w:rsidRPr="7457A335">
        <w:rPr>
          <w:color w:val="000000" w:themeColor="text1"/>
        </w:rPr>
        <w:t xml:space="preserve"> we are meeting these individuals. For example, there </w:t>
      </w:r>
      <w:proofErr w:type="spellStart"/>
      <w:r w:rsidRPr="7457A335">
        <w:rPr>
          <w:color w:val="000000" w:themeColor="text1"/>
        </w:rPr>
        <w:t>maybe</w:t>
      </w:r>
      <w:proofErr w:type="spellEnd"/>
      <w:r w:rsidRPr="7457A335">
        <w:rPr>
          <w:color w:val="000000" w:themeColor="text1"/>
        </w:rPr>
        <w:t xml:space="preserve"> individuals with different </w:t>
      </w:r>
      <w:proofErr w:type="spellStart"/>
      <w:r w:rsidRPr="7457A335">
        <w:rPr>
          <w:color w:val="000000" w:themeColor="text1"/>
        </w:rPr>
        <w:t>physicalicalities</w:t>
      </w:r>
      <w:proofErr w:type="spellEnd"/>
      <w:r w:rsidRPr="7457A335">
        <w:rPr>
          <w:color w:val="000000" w:themeColor="text1"/>
        </w:rPr>
        <w:t>, meaning that some exercises may need to be adapted to their range of movement, as well as being mindful of verbal instructions may need to be repeated or delivered differently.</w:t>
      </w:r>
    </w:p>
    <w:p w14:paraId="02419EC0" w14:textId="090B9227" w:rsidR="40DDC282" w:rsidRDefault="40DDC282" w:rsidP="7457A335">
      <w:pPr>
        <w:spacing w:before="240" w:after="240"/>
        <w:rPr>
          <w:color w:val="000000" w:themeColor="text1"/>
        </w:rPr>
      </w:pPr>
      <w:r w:rsidRPr="7457A335">
        <w:rPr>
          <w:color w:val="000000" w:themeColor="text1"/>
        </w:rPr>
        <w:t>Similarly, it is important to hold in mind that this will be the first time this group of individuals will be coming to the site, and so there maybe lateness, disorientation within the space.</w:t>
      </w:r>
    </w:p>
    <w:p w14:paraId="06589CB2" w14:textId="5BDD3951" w:rsidR="40DDC282" w:rsidRDefault="40DDC282" w:rsidP="7457A335">
      <w:pPr>
        <w:spacing w:before="240" w:after="240"/>
        <w:rPr>
          <w:b/>
          <w:bCs/>
          <w:color w:val="000000" w:themeColor="text1"/>
        </w:rPr>
      </w:pPr>
      <w:r w:rsidRPr="7457A335">
        <w:rPr>
          <w:b/>
          <w:bCs/>
          <w:color w:val="000000" w:themeColor="text1"/>
        </w:rPr>
        <w:t>How the students will be informed of the observation</w:t>
      </w:r>
    </w:p>
    <w:p w14:paraId="08BA3C03" w14:textId="062D617D" w:rsidR="40DDC282" w:rsidRDefault="40DDC282" w:rsidP="7457A335">
      <w:pPr>
        <w:spacing w:before="240" w:after="240"/>
        <w:rPr>
          <w:color w:val="000000" w:themeColor="text1"/>
        </w:rPr>
      </w:pPr>
      <w:r w:rsidRPr="7457A335">
        <w:rPr>
          <w:color w:val="000000" w:themeColor="text1"/>
        </w:rPr>
        <w:t xml:space="preserve">We will verbally tell the students about the observation and ensure that they know this is an </w:t>
      </w:r>
      <w:r w:rsidR="0884C58D" w:rsidRPr="7457A335">
        <w:rPr>
          <w:color w:val="000000" w:themeColor="text1"/>
        </w:rPr>
        <w:t>exercise</w:t>
      </w:r>
      <w:r w:rsidRPr="7457A335">
        <w:rPr>
          <w:color w:val="000000" w:themeColor="text1"/>
        </w:rPr>
        <w:t xml:space="preserve"> where staff are observed for feedback purposes.</w:t>
      </w:r>
    </w:p>
    <w:p w14:paraId="7C0A9C1D" w14:textId="682D575A" w:rsidR="40DDC282" w:rsidRDefault="40DDC282" w:rsidP="7457A335">
      <w:pPr>
        <w:spacing w:before="240" w:after="240"/>
        <w:rPr>
          <w:b/>
          <w:bCs/>
          <w:color w:val="000000" w:themeColor="text1"/>
        </w:rPr>
      </w:pPr>
      <w:r w:rsidRPr="7457A335">
        <w:rPr>
          <w:b/>
          <w:bCs/>
          <w:color w:val="000000" w:themeColor="text1"/>
        </w:rPr>
        <w:t xml:space="preserve">Any </w:t>
      </w:r>
      <w:proofErr w:type="gramStart"/>
      <w:r w:rsidRPr="7457A335">
        <w:rPr>
          <w:b/>
          <w:bCs/>
          <w:color w:val="000000" w:themeColor="text1"/>
        </w:rPr>
        <w:t>particular aspects</w:t>
      </w:r>
      <w:proofErr w:type="gramEnd"/>
      <w:r w:rsidRPr="7457A335">
        <w:rPr>
          <w:b/>
          <w:bCs/>
          <w:color w:val="000000" w:themeColor="text1"/>
        </w:rPr>
        <w:t xml:space="preserve"> that you wish to receive feedback on</w:t>
      </w:r>
    </w:p>
    <w:p w14:paraId="40C037D6" w14:textId="11460E94" w:rsidR="40DDC282" w:rsidRDefault="40DDC282" w:rsidP="7457A335">
      <w:pPr>
        <w:spacing w:before="240" w:after="240"/>
        <w:rPr>
          <w:color w:val="000000" w:themeColor="text1"/>
        </w:rPr>
      </w:pPr>
      <w:r w:rsidRPr="7457A335">
        <w:rPr>
          <w:color w:val="000000" w:themeColor="text1"/>
        </w:rPr>
        <w:t>My delivery, the pace, if it feels like I was including everyone, and if the information was communicated clearly for all participants to understand.</w:t>
      </w:r>
    </w:p>
    <w:p w14:paraId="012FB170" w14:textId="30F37FED" w:rsidR="40DDC282" w:rsidRDefault="40DDC282" w:rsidP="7457A335">
      <w:pPr>
        <w:spacing w:before="240" w:after="240"/>
        <w:rPr>
          <w:b/>
          <w:bCs/>
          <w:color w:val="000000" w:themeColor="text1"/>
        </w:rPr>
      </w:pPr>
      <w:r w:rsidRPr="7457A335">
        <w:rPr>
          <w:b/>
          <w:bCs/>
          <w:color w:val="000000" w:themeColor="text1"/>
        </w:rPr>
        <w:t>Preferred time/place/medium for feedback</w:t>
      </w:r>
    </w:p>
    <w:p w14:paraId="5FF63D4C" w14:textId="353E25D8" w:rsidR="40DDC282" w:rsidRDefault="40DDC282" w:rsidP="7457A335">
      <w:pPr>
        <w:spacing w:before="240" w:after="240"/>
        <w:rPr>
          <w:color w:val="000000" w:themeColor="text1"/>
        </w:rPr>
      </w:pPr>
      <w:r w:rsidRPr="7457A335">
        <w:rPr>
          <w:color w:val="000000" w:themeColor="text1"/>
        </w:rPr>
        <w:t>Written feedback, email.</w:t>
      </w:r>
    </w:p>
    <w:p w14:paraId="43403AAA" w14:textId="3B2858D1" w:rsidR="40DDC282" w:rsidRDefault="40DDC282" w:rsidP="7457A335">
      <w:pPr>
        <w:spacing w:before="240" w:after="240"/>
        <w:rPr>
          <w:b/>
          <w:bCs/>
          <w:color w:val="000000" w:themeColor="text1"/>
        </w:rPr>
      </w:pPr>
      <w:r w:rsidRPr="7457A335">
        <w:rPr>
          <w:b/>
          <w:bCs/>
          <w:color w:val="000000" w:themeColor="text1"/>
        </w:rPr>
        <w:t>Check the following:</w:t>
      </w:r>
    </w:p>
    <w:p w14:paraId="1D8D0345" w14:textId="3BA5A09F" w:rsidR="40DDC282" w:rsidRDefault="40DDC282" w:rsidP="7457A335">
      <w:pPr>
        <w:spacing w:before="240" w:after="240"/>
        <w:rPr>
          <w:b/>
          <w:bCs/>
          <w:color w:val="000000" w:themeColor="text1"/>
        </w:rPr>
      </w:pPr>
      <w:r w:rsidRPr="7457A335">
        <w:rPr>
          <w:b/>
          <w:bCs/>
          <w:color w:val="000000" w:themeColor="text1"/>
        </w:rPr>
        <w:t>Will your observer be able to find and access the teaching space?</w:t>
      </w:r>
    </w:p>
    <w:p w14:paraId="5F37CFEF" w14:textId="1C141AAB" w:rsidR="40DDC282" w:rsidRDefault="40DDC282" w:rsidP="7457A335">
      <w:pPr>
        <w:spacing w:before="240" w:after="240"/>
        <w:rPr>
          <w:color w:val="000000" w:themeColor="text1"/>
        </w:rPr>
      </w:pPr>
      <w:r w:rsidRPr="7457A335">
        <w:rPr>
          <w:color w:val="000000" w:themeColor="text1"/>
        </w:rPr>
        <w:t>Observers know the space well as well as the college campus.</w:t>
      </w:r>
    </w:p>
    <w:p w14:paraId="1665450C" w14:textId="4C1336FD" w:rsidR="40DDC282" w:rsidRDefault="40DDC282" w:rsidP="7457A335">
      <w:pPr>
        <w:spacing w:before="240" w:after="240"/>
        <w:rPr>
          <w:b/>
          <w:bCs/>
          <w:color w:val="000000" w:themeColor="text1"/>
        </w:rPr>
      </w:pPr>
      <w:r w:rsidRPr="7457A335">
        <w:rPr>
          <w:b/>
          <w:bCs/>
          <w:color w:val="000000" w:themeColor="text1"/>
        </w:rPr>
        <w:t>Have you exchanged mobile numbers in case your observer gets lost or delayed?</w:t>
      </w:r>
    </w:p>
    <w:p w14:paraId="6975FA38" w14:textId="743F916E" w:rsidR="40DDC282" w:rsidRDefault="40DDC282" w:rsidP="7457A335">
      <w:pPr>
        <w:spacing w:before="240" w:after="240"/>
        <w:rPr>
          <w:color w:val="000000" w:themeColor="text1"/>
        </w:rPr>
      </w:pPr>
      <w:r w:rsidRPr="7457A335">
        <w:rPr>
          <w:color w:val="000000" w:themeColor="text1"/>
        </w:rPr>
        <w:t>Yes</w:t>
      </w:r>
    </w:p>
    <w:p w14:paraId="332C9AB1" w14:textId="2CD54E64" w:rsidR="40DDC282" w:rsidRDefault="40DDC282" w:rsidP="7457A335">
      <w:pPr>
        <w:spacing w:before="240" w:after="240"/>
        <w:rPr>
          <w:b/>
          <w:bCs/>
          <w:color w:val="000000" w:themeColor="text1"/>
        </w:rPr>
      </w:pPr>
      <w:r w:rsidRPr="7457A335">
        <w:rPr>
          <w:b/>
          <w:bCs/>
          <w:color w:val="000000" w:themeColor="text1"/>
        </w:rPr>
        <w:t>Have you sent them the Observation Record with Part 1 completed?</w:t>
      </w:r>
    </w:p>
    <w:p w14:paraId="4D293C2E" w14:textId="2724C1C0" w:rsidR="40DDC282" w:rsidRDefault="40DDC282" w:rsidP="7457A335">
      <w:pPr>
        <w:spacing w:before="240" w:after="240"/>
        <w:rPr>
          <w:color w:val="000000" w:themeColor="text1"/>
        </w:rPr>
      </w:pPr>
      <w:r w:rsidRPr="7457A335">
        <w:rPr>
          <w:color w:val="000000" w:themeColor="text1"/>
        </w:rPr>
        <w:lastRenderedPageBreak/>
        <w:t>Yes</w:t>
      </w:r>
    </w:p>
    <w:p w14:paraId="2E55220F" w14:textId="11B15621" w:rsidR="40DDC282" w:rsidRDefault="40DDC282" w:rsidP="7457A335">
      <w:pPr>
        <w:spacing w:before="240" w:after="240"/>
        <w:rPr>
          <w:b/>
          <w:bCs/>
          <w:color w:val="000000" w:themeColor="text1"/>
        </w:rPr>
      </w:pPr>
      <w:r w:rsidRPr="7457A335">
        <w:rPr>
          <w:b/>
          <w:bCs/>
          <w:color w:val="000000" w:themeColor="text1"/>
        </w:rPr>
        <w:t>Have you sent copies of any relevant documents (</w:t>
      </w:r>
      <w:proofErr w:type="gramStart"/>
      <w:r w:rsidRPr="7457A335">
        <w:rPr>
          <w:b/>
          <w:bCs/>
          <w:color w:val="000000" w:themeColor="text1"/>
        </w:rPr>
        <w:t>e.g.</w:t>
      </w:r>
      <w:proofErr w:type="gramEnd"/>
      <w:r w:rsidRPr="7457A335">
        <w:rPr>
          <w:b/>
          <w:bCs/>
          <w:color w:val="000000" w:themeColor="text1"/>
        </w:rPr>
        <w:t xml:space="preserve"> brief, slides, worksheet)?</w:t>
      </w:r>
    </w:p>
    <w:p w14:paraId="673360F4" w14:textId="60621FB3" w:rsidR="40DDC282" w:rsidRDefault="40DDC282" w:rsidP="7457A335">
      <w:pPr>
        <w:spacing w:before="240" w:after="240"/>
        <w:rPr>
          <w:color w:val="000000" w:themeColor="text1"/>
        </w:rPr>
      </w:pPr>
      <w:r w:rsidRPr="7457A335">
        <w:rPr>
          <w:color w:val="000000" w:themeColor="text1"/>
        </w:rPr>
        <w:t>As it is an in-person practical session no additional material is needed.</w:t>
      </w:r>
    </w:p>
    <w:p w14:paraId="143D2946" w14:textId="17E0A650" w:rsidR="548D8C78" w:rsidRDefault="548D8C78" w:rsidP="7457A335">
      <w:pPr>
        <w:pStyle w:val="Heading2"/>
        <w:spacing w:before="40" w:after="0"/>
        <w:rPr>
          <w:rFonts w:asciiTheme="minorHAnsi" w:eastAsiaTheme="minorEastAsia" w:hAnsiTheme="minorHAnsi" w:cstheme="minorBidi"/>
          <w:color w:val="000000" w:themeColor="text1"/>
          <w:sz w:val="24"/>
          <w:szCs w:val="24"/>
        </w:rPr>
      </w:pPr>
      <w:r w:rsidRPr="7457A335">
        <w:rPr>
          <w:rFonts w:asciiTheme="minorHAnsi" w:eastAsiaTheme="minorEastAsia" w:hAnsiTheme="minorHAnsi" w:cstheme="minorBidi"/>
          <w:b/>
          <w:bCs/>
          <w:color w:val="000000" w:themeColor="text1"/>
          <w:sz w:val="24"/>
          <w:szCs w:val="24"/>
        </w:rPr>
        <w:t>Part Two</w:t>
      </w:r>
    </w:p>
    <w:p w14:paraId="3B8B43C4" w14:textId="7DC65D1F" w:rsidR="548D8C78" w:rsidRDefault="548D8C78" w:rsidP="7457A335">
      <w:pPr>
        <w:pStyle w:val="Heading3"/>
        <w:spacing w:before="40" w:after="0"/>
        <w:rPr>
          <w:rFonts w:eastAsiaTheme="minorEastAsia" w:cstheme="minorBidi"/>
          <w:color w:val="000000" w:themeColor="text1"/>
          <w:sz w:val="24"/>
          <w:szCs w:val="24"/>
        </w:rPr>
      </w:pPr>
      <w:r w:rsidRPr="7457A335">
        <w:rPr>
          <w:rFonts w:eastAsiaTheme="minorEastAsia" w:cstheme="minorBidi"/>
          <w:color w:val="000000" w:themeColor="text1"/>
          <w:sz w:val="24"/>
          <w:szCs w:val="24"/>
          <w:lang w:val="en-GB"/>
        </w:rPr>
        <w:t xml:space="preserve">Observer to note down observations, </w:t>
      </w:r>
      <w:proofErr w:type="gramStart"/>
      <w:r w:rsidRPr="7457A335">
        <w:rPr>
          <w:rFonts w:eastAsiaTheme="minorEastAsia" w:cstheme="minorBidi"/>
          <w:color w:val="000000" w:themeColor="text1"/>
          <w:sz w:val="24"/>
          <w:szCs w:val="24"/>
          <w:lang w:val="en-GB"/>
        </w:rPr>
        <w:t>suggestions</w:t>
      </w:r>
      <w:proofErr w:type="gramEnd"/>
      <w:r w:rsidRPr="7457A335">
        <w:rPr>
          <w:rFonts w:eastAsiaTheme="minorEastAsia" w:cstheme="minorBidi"/>
          <w:color w:val="000000" w:themeColor="text1"/>
          <w:sz w:val="24"/>
          <w:szCs w:val="24"/>
          <w:lang w:val="en-GB"/>
        </w:rPr>
        <w:t xml:space="preserve"> and questions:</w:t>
      </w:r>
    </w:p>
    <w:p w14:paraId="2E05FDEE" w14:textId="321DC4BC" w:rsidR="61437905" w:rsidRDefault="61437905" w:rsidP="7457A335">
      <w:pPr>
        <w:spacing w:before="240" w:after="240"/>
        <w:rPr>
          <w:color w:val="1F1F1F"/>
        </w:rPr>
      </w:pPr>
      <w:r w:rsidRPr="7457A335">
        <w:rPr>
          <w:color w:val="000000" w:themeColor="text1"/>
        </w:rPr>
        <w:t xml:space="preserve">The session you led was very effective and well </w:t>
      </w:r>
      <w:r w:rsidR="7D5A78CD" w:rsidRPr="7457A335">
        <w:rPr>
          <w:color w:val="000000" w:themeColor="text1"/>
        </w:rPr>
        <w:t>received</w:t>
      </w:r>
      <w:r w:rsidRPr="7457A335">
        <w:rPr>
          <w:color w:val="000000" w:themeColor="text1"/>
        </w:rPr>
        <w:t xml:space="preserve">. You </w:t>
      </w:r>
      <w:r w:rsidR="12307C0A" w:rsidRPr="7457A335">
        <w:rPr>
          <w:color w:val="000000" w:themeColor="text1"/>
        </w:rPr>
        <w:t>were</w:t>
      </w:r>
      <w:r w:rsidRPr="7457A335">
        <w:rPr>
          <w:color w:val="000000" w:themeColor="text1"/>
        </w:rPr>
        <w:t xml:space="preserve"> very mindful of the fact that it was </w:t>
      </w:r>
      <w:r w:rsidR="793761B1" w:rsidRPr="7457A335">
        <w:rPr>
          <w:color w:val="000000" w:themeColor="text1"/>
        </w:rPr>
        <w:t>their first</w:t>
      </w:r>
      <w:r w:rsidRPr="7457A335">
        <w:rPr>
          <w:color w:val="000000" w:themeColor="text1"/>
        </w:rPr>
        <w:t xml:space="preserve"> time </w:t>
      </w:r>
      <w:r w:rsidR="795FB8F3" w:rsidRPr="7457A335">
        <w:rPr>
          <w:color w:val="000000" w:themeColor="text1"/>
        </w:rPr>
        <w:t>visiting</w:t>
      </w:r>
      <w:r w:rsidRPr="7457A335">
        <w:rPr>
          <w:color w:val="000000" w:themeColor="text1"/>
        </w:rPr>
        <w:t xml:space="preserve"> the site and </w:t>
      </w:r>
      <w:proofErr w:type="gramStart"/>
      <w:r w:rsidRPr="7457A335">
        <w:rPr>
          <w:color w:val="000000" w:themeColor="text1"/>
        </w:rPr>
        <w:t>made an effort</w:t>
      </w:r>
      <w:proofErr w:type="gramEnd"/>
      <w:r w:rsidRPr="7457A335">
        <w:rPr>
          <w:color w:val="000000" w:themeColor="text1"/>
        </w:rPr>
        <w:t xml:space="preserve"> to </w:t>
      </w:r>
      <w:proofErr w:type="spellStart"/>
      <w:r w:rsidRPr="7457A335">
        <w:rPr>
          <w:color w:val="000000" w:themeColor="text1"/>
        </w:rPr>
        <w:t>wellcome</w:t>
      </w:r>
      <w:proofErr w:type="spellEnd"/>
      <w:r w:rsidRPr="7457A335">
        <w:rPr>
          <w:color w:val="000000" w:themeColor="text1"/>
        </w:rPr>
        <w:t xml:space="preserve"> them in re</w:t>
      </w:r>
      <w:r w:rsidR="1270CE91" w:rsidRPr="7457A335">
        <w:rPr>
          <w:color w:val="000000" w:themeColor="text1"/>
        </w:rPr>
        <w:t xml:space="preserve">ception and show them </w:t>
      </w:r>
      <w:r w:rsidR="6607D59A" w:rsidRPr="7457A335">
        <w:rPr>
          <w:color w:val="000000" w:themeColor="text1"/>
        </w:rPr>
        <w:t>through</w:t>
      </w:r>
      <w:r w:rsidR="1270CE91" w:rsidRPr="7457A335">
        <w:rPr>
          <w:color w:val="000000" w:themeColor="text1"/>
        </w:rPr>
        <w:t xml:space="preserve"> to the theatre.</w:t>
      </w:r>
      <w:r w:rsidR="1A656151" w:rsidRPr="7457A335">
        <w:rPr>
          <w:color w:val="000000" w:themeColor="text1"/>
        </w:rPr>
        <w:t xml:space="preserve"> You gave the group a clear outline of what the session was going to involve so they </w:t>
      </w:r>
      <w:r w:rsidR="285B544C" w:rsidRPr="7457A335">
        <w:rPr>
          <w:color w:val="000000" w:themeColor="text1"/>
        </w:rPr>
        <w:t>knew</w:t>
      </w:r>
      <w:r w:rsidR="40805ED1" w:rsidRPr="7457A335">
        <w:rPr>
          <w:color w:val="000000" w:themeColor="text1"/>
        </w:rPr>
        <w:t xml:space="preserve"> what to expect. It </w:t>
      </w:r>
      <w:r w:rsidR="3122CB51" w:rsidRPr="7457A335">
        <w:rPr>
          <w:color w:val="000000" w:themeColor="text1"/>
        </w:rPr>
        <w:t>was</w:t>
      </w:r>
      <w:r w:rsidR="40805ED1" w:rsidRPr="7457A335">
        <w:rPr>
          <w:color w:val="000000" w:themeColor="text1"/>
        </w:rPr>
        <w:t xml:space="preserve"> </w:t>
      </w:r>
      <w:proofErr w:type="gramStart"/>
      <w:r w:rsidR="40805ED1" w:rsidRPr="7457A335">
        <w:rPr>
          <w:color w:val="000000" w:themeColor="text1"/>
        </w:rPr>
        <w:t>really</w:t>
      </w:r>
      <w:r w:rsidR="4E92D7D9" w:rsidRPr="7457A335">
        <w:rPr>
          <w:color w:val="000000" w:themeColor="text1"/>
        </w:rPr>
        <w:t xml:space="preserve"> </w:t>
      </w:r>
      <w:r w:rsidR="3A8DE054" w:rsidRPr="7457A335">
        <w:rPr>
          <w:color w:val="000000" w:themeColor="text1"/>
        </w:rPr>
        <w:t>effective</w:t>
      </w:r>
      <w:proofErr w:type="gramEnd"/>
      <w:r w:rsidR="4E92D7D9" w:rsidRPr="7457A335">
        <w:rPr>
          <w:color w:val="000000" w:themeColor="text1"/>
        </w:rPr>
        <w:t xml:space="preserve"> to have them all in a big circle for the </w:t>
      </w:r>
      <w:r w:rsidR="36D248E0" w:rsidRPr="7457A335">
        <w:rPr>
          <w:color w:val="000000" w:themeColor="text1"/>
        </w:rPr>
        <w:t>introductions</w:t>
      </w:r>
      <w:r w:rsidR="4E92D7D9" w:rsidRPr="7457A335">
        <w:rPr>
          <w:color w:val="000000" w:themeColor="text1"/>
        </w:rPr>
        <w:t xml:space="preserve"> as we coul</w:t>
      </w:r>
      <w:r w:rsidR="70C22A73" w:rsidRPr="7457A335">
        <w:rPr>
          <w:color w:val="000000" w:themeColor="text1"/>
        </w:rPr>
        <w:t>d</w:t>
      </w:r>
      <w:r w:rsidR="4E92D7D9" w:rsidRPr="7457A335">
        <w:rPr>
          <w:color w:val="000000" w:themeColor="text1"/>
        </w:rPr>
        <w:t xml:space="preserve"> all see and hear each other. </w:t>
      </w:r>
      <w:r w:rsidR="7E460D25" w:rsidRPr="7457A335">
        <w:rPr>
          <w:color w:val="000000" w:themeColor="text1"/>
        </w:rPr>
        <w:t xml:space="preserve">You also </w:t>
      </w:r>
      <w:r w:rsidR="1650A723" w:rsidRPr="7457A335">
        <w:rPr>
          <w:color w:val="000000" w:themeColor="text1"/>
        </w:rPr>
        <w:t xml:space="preserve">talked </w:t>
      </w:r>
      <w:r w:rsidR="7E460D25" w:rsidRPr="7457A335">
        <w:rPr>
          <w:color w:val="000000" w:themeColor="text1"/>
        </w:rPr>
        <w:t xml:space="preserve">in both </w:t>
      </w:r>
      <w:r w:rsidR="08FC547C" w:rsidRPr="7457A335">
        <w:rPr>
          <w:color w:val="000000" w:themeColor="text1"/>
        </w:rPr>
        <w:t>English</w:t>
      </w:r>
      <w:r w:rsidR="5F897C7A" w:rsidRPr="7457A335">
        <w:rPr>
          <w:color w:val="000000" w:themeColor="text1"/>
        </w:rPr>
        <w:t xml:space="preserve"> and </w:t>
      </w:r>
      <w:r w:rsidR="3D8D3938" w:rsidRPr="7457A335">
        <w:rPr>
          <w:color w:val="000000" w:themeColor="text1"/>
        </w:rPr>
        <w:t>Spanish</w:t>
      </w:r>
      <w:r w:rsidR="5F897C7A" w:rsidRPr="7457A335">
        <w:rPr>
          <w:color w:val="000000" w:themeColor="text1"/>
        </w:rPr>
        <w:t xml:space="preserve"> and encouraged them to use the language they felt more </w:t>
      </w:r>
      <w:r w:rsidR="39997124" w:rsidRPr="7457A335">
        <w:rPr>
          <w:color w:val="000000" w:themeColor="text1"/>
        </w:rPr>
        <w:t>comfortable</w:t>
      </w:r>
      <w:r w:rsidR="5F897C7A" w:rsidRPr="7457A335">
        <w:rPr>
          <w:color w:val="000000" w:themeColor="text1"/>
        </w:rPr>
        <w:t xml:space="preserve"> with. </w:t>
      </w:r>
      <w:r w:rsidR="40805ED1" w:rsidRPr="7457A335">
        <w:rPr>
          <w:color w:val="000000" w:themeColor="text1"/>
        </w:rPr>
        <w:t xml:space="preserve"> </w:t>
      </w:r>
    </w:p>
    <w:p w14:paraId="238E717B" w14:textId="4AAEF96A" w:rsidR="063E4AF6" w:rsidRDefault="063E4AF6" w:rsidP="7457A335">
      <w:pPr>
        <w:spacing w:before="240" w:after="240"/>
        <w:rPr>
          <w:color w:val="1F1F1F"/>
        </w:rPr>
      </w:pPr>
      <w:r w:rsidRPr="7457A335">
        <w:rPr>
          <w:color w:val="000000" w:themeColor="text1"/>
        </w:rPr>
        <w:t xml:space="preserve">By facilitating a </w:t>
      </w:r>
      <w:r w:rsidR="1D69455C" w:rsidRPr="7457A335">
        <w:rPr>
          <w:color w:val="000000" w:themeColor="text1"/>
        </w:rPr>
        <w:t>warm</w:t>
      </w:r>
      <w:r w:rsidR="189CDFCA" w:rsidRPr="7457A335">
        <w:rPr>
          <w:color w:val="000000" w:themeColor="text1"/>
        </w:rPr>
        <w:t>-</w:t>
      </w:r>
      <w:r w:rsidR="1D69455C" w:rsidRPr="7457A335">
        <w:rPr>
          <w:color w:val="000000" w:themeColor="text1"/>
        </w:rPr>
        <w:t>up,</w:t>
      </w:r>
      <w:r w:rsidRPr="7457A335">
        <w:rPr>
          <w:color w:val="000000" w:themeColor="text1"/>
        </w:rPr>
        <w:t xml:space="preserve"> you really brought the energy into the room, you </w:t>
      </w:r>
      <w:r w:rsidR="369AF438" w:rsidRPr="7457A335">
        <w:rPr>
          <w:color w:val="000000" w:themeColor="text1"/>
        </w:rPr>
        <w:t>were</w:t>
      </w:r>
      <w:r w:rsidRPr="7457A335">
        <w:rPr>
          <w:color w:val="000000" w:themeColor="text1"/>
        </w:rPr>
        <w:t xml:space="preserve"> good at inviting them to have </w:t>
      </w:r>
      <w:r w:rsidR="02BA1EE8" w:rsidRPr="7457A335">
        <w:rPr>
          <w:color w:val="000000" w:themeColor="text1"/>
        </w:rPr>
        <w:t>agency</w:t>
      </w:r>
      <w:r w:rsidR="5B67B607" w:rsidRPr="7457A335">
        <w:rPr>
          <w:color w:val="000000" w:themeColor="text1"/>
        </w:rPr>
        <w:t xml:space="preserve"> </w:t>
      </w:r>
      <w:r w:rsidR="1D832A36" w:rsidRPr="7457A335">
        <w:rPr>
          <w:color w:val="000000" w:themeColor="text1"/>
        </w:rPr>
        <w:t>about</w:t>
      </w:r>
      <w:r w:rsidR="5B67B607" w:rsidRPr="7457A335">
        <w:rPr>
          <w:color w:val="000000" w:themeColor="text1"/>
        </w:rPr>
        <w:t xml:space="preserve"> the </w:t>
      </w:r>
      <w:r w:rsidR="6CD68553" w:rsidRPr="7457A335">
        <w:rPr>
          <w:color w:val="000000" w:themeColor="text1"/>
        </w:rPr>
        <w:t>activity</w:t>
      </w:r>
      <w:r w:rsidR="5B67B607" w:rsidRPr="7457A335">
        <w:rPr>
          <w:color w:val="000000" w:themeColor="text1"/>
        </w:rPr>
        <w:t xml:space="preserve"> </w:t>
      </w:r>
      <w:r w:rsidR="43153E1F" w:rsidRPr="7457A335">
        <w:rPr>
          <w:color w:val="000000" w:themeColor="text1"/>
        </w:rPr>
        <w:t>they were</w:t>
      </w:r>
      <w:r w:rsidR="5B67B607" w:rsidRPr="7457A335">
        <w:rPr>
          <w:color w:val="000000" w:themeColor="text1"/>
        </w:rPr>
        <w:t xml:space="preserve"> participating in</w:t>
      </w:r>
      <w:r w:rsidR="734755F2" w:rsidRPr="7457A335">
        <w:rPr>
          <w:color w:val="000000" w:themeColor="text1"/>
        </w:rPr>
        <w:t xml:space="preserve">, </w:t>
      </w:r>
      <w:r w:rsidR="5B67B607" w:rsidRPr="7457A335">
        <w:rPr>
          <w:color w:val="000000" w:themeColor="text1"/>
        </w:rPr>
        <w:t xml:space="preserve">and the fact that it was presented as a game made it </w:t>
      </w:r>
      <w:proofErr w:type="gramStart"/>
      <w:r w:rsidR="5B67B607" w:rsidRPr="7457A335">
        <w:rPr>
          <w:color w:val="000000" w:themeColor="text1"/>
        </w:rPr>
        <w:t>really fun</w:t>
      </w:r>
      <w:proofErr w:type="gramEnd"/>
      <w:r w:rsidR="5B67B607" w:rsidRPr="7457A335">
        <w:rPr>
          <w:color w:val="000000" w:themeColor="text1"/>
        </w:rPr>
        <w:t xml:space="preserve"> and </w:t>
      </w:r>
      <w:r w:rsidR="612C9D18" w:rsidRPr="7457A335">
        <w:rPr>
          <w:color w:val="000000" w:themeColor="text1"/>
        </w:rPr>
        <w:t>captivating</w:t>
      </w:r>
      <w:r w:rsidR="5B67B607" w:rsidRPr="7457A335">
        <w:rPr>
          <w:color w:val="000000" w:themeColor="text1"/>
        </w:rPr>
        <w:t xml:space="preserve">. The activity was a </w:t>
      </w:r>
      <w:r w:rsidR="67C31817" w:rsidRPr="7457A335">
        <w:rPr>
          <w:color w:val="000000" w:themeColor="text1"/>
        </w:rPr>
        <w:t xml:space="preserve">great </w:t>
      </w:r>
      <w:r w:rsidR="3B286846" w:rsidRPr="7457A335">
        <w:rPr>
          <w:color w:val="000000" w:themeColor="text1"/>
        </w:rPr>
        <w:t xml:space="preserve">way of </w:t>
      </w:r>
      <w:r w:rsidR="6F71C81B" w:rsidRPr="7457A335">
        <w:rPr>
          <w:color w:val="000000" w:themeColor="text1"/>
        </w:rPr>
        <w:t>learning</w:t>
      </w:r>
      <w:r w:rsidR="3B286846" w:rsidRPr="7457A335">
        <w:rPr>
          <w:color w:val="000000" w:themeColor="text1"/>
        </w:rPr>
        <w:t xml:space="preserve"> </w:t>
      </w:r>
      <w:r w:rsidR="768F0429" w:rsidRPr="7457A335">
        <w:rPr>
          <w:color w:val="000000" w:themeColor="text1"/>
        </w:rPr>
        <w:t>everyone's</w:t>
      </w:r>
      <w:r w:rsidR="3B286846" w:rsidRPr="7457A335">
        <w:rPr>
          <w:color w:val="000000" w:themeColor="text1"/>
        </w:rPr>
        <w:t xml:space="preserve"> names. Which was </w:t>
      </w:r>
      <w:proofErr w:type="gramStart"/>
      <w:r w:rsidR="3B286846" w:rsidRPr="7457A335">
        <w:rPr>
          <w:color w:val="000000" w:themeColor="text1"/>
        </w:rPr>
        <w:t>really useful</w:t>
      </w:r>
      <w:proofErr w:type="gramEnd"/>
      <w:r w:rsidR="3B286846" w:rsidRPr="7457A335">
        <w:rPr>
          <w:color w:val="000000" w:themeColor="text1"/>
        </w:rPr>
        <w:t xml:space="preserve"> not only for the students bu</w:t>
      </w:r>
      <w:r w:rsidR="3A146407" w:rsidRPr="7457A335">
        <w:rPr>
          <w:color w:val="000000" w:themeColor="text1"/>
        </w:rPr>
        <w:t xml:space="preserve">t also for the other facilitators. This activity also created a nice </w:t>
      </w:r>
      <w:r w:rsidR="74096C60" w:rsidRPr="7457A335">
        <w:rPr>
          <w:color w:val="1F1F1F"/>
        </w:rPr>
        <w:t>rapport between participants which made the next activities</w:t>
      </w:r>
      <w:r w:rsidR="4BADE694" w:rsidRPr="7457A335">
        <w:rPr>
          <w:color w:val="1F1F1F"/>
        </w:rPr>
        <w:t xml:space="preserve"> and the rest of the day</w:t>
      </w:r>
      <w:r w:rsidR="74096C60" w:rsidRPr="7457A335">
        <w:rPr>
          <w:color w:val="1F1F1F"/>
        </w:rPr>
        <w:t xml:space="preserve"> much more engaging. </w:t>
      </w:r>
    </w:p>
    <w:p w14:paraId="261CC997" w14:textId="12170514" w:rsidR="593014F7" w:rsidRDefault="593014F7" w:rsidP="7457A335">
      <w:pPr>
        <w:spacing w:before="240" w:after="240"/>
        <w:rPr>
          <w:color w:val="1F1F1F"/>
        </w:rPr>
      </w:pPr>
      <w:r w:rsidRPr="7457A335">
        <w:rPr>
          <w:color w:val="1F1F1F"/>
        </w:rPr>
        <w:t xml:space="preserve">The </w:t>
      </w:r>
      <w:r w:rsidR="4ED9AA2E" w:rsidRPr="7457A335">
        <w:rPr>
          <w:color w:val="1F1F1F"/>
        </w:rPr>
        <w:t>physical</w:t>
      </w:r>
      <w:r w:rsidRPr="7457A335">
        <w:rPr>
          <w:color w:val="1F1F1F"/>
        </w:rPr>
        <w:t xml:space="preserve"> </w:t>
      </w:r>
      <w:r w:rsidR="530DAC10" w:rsidRPr="7457A335">
        <w:rPr>
          <w:color w:val="1F1F1F"/>
        </w:rPr>
        <w:t>warm-up</w:t>
      </w:r>
      <w:r w:rsidRPr="7457A335">
        <w:rPr>
          <w:color w:val="1F1F1F"/>
        </w:rPr>
        <w:t xml:space="preserve"> was very </w:t>
      </w:r>
      <w:r w:rsidR="0AB76DD7" w:rsidRPr="7457A335">
        <w:rPr>
          <w:color w:val="1F1F1F"/>
        </w:rPr>
        <w:t>inclusive,</w:t>
      </w:r>
      <w:r w:rsidRPr="7457A335">
        <w:rPr>
          <w:color w:val="1F1F1F"/>
        </w:rPr>
        <w:t xml:space="preserve"> and you made sure to indicate to participants to </w:t>
      </w:r>
      <w:r w:rsidR="5D7EE56D" w:rsidRPr="7457A335">
        <w:rPr>
          <w:color w:val="1F1F1F"/>
        </w:rPr>
        <w:t>do</w:t>
      </w:r>
      <w:r w:rsidRPr="7457A335">
        <w:rPr>
          <w:color w:val="1F1F1F"/>
        </w:rPr>
        <w:t xml:space="preserve"> the movements paying attention to </w:t>
      </w:r>
      <w:r w:rsidR="4579ABFF" w:rsidRPr="7457A335">
        <w:rPr>
          <w:color w:val="1F1F1F"/>
        </w:rPr>
        <w:t>their</w:t>
      </w:r>
      <w:r w:rsidRPr="7457A335">
        <w:rPr>
          <w:color w:val="1F1F1F"/>
        </w:rPr>
        <w:t xml:space="preserve"> </w:t>
      </w:r>
      <w:r w:rsidR="0A6B548C" w:rsidRPr="7457A335">
        <w:rPr>
          <w:color w:val="1F1F1F"/>
        </w:rPr>
        <w:t>bodies</w:t>
      </w:r>
      <w:r w:rsidRPr="7457A335">
        <w:rPr>
          <w:color w:val="1F1F1F"/>
        </w:rPr>
        <w:t xml:space="preserve">, </w:t>
      </w:r>
      <w:r w:rsidR="3C83B6E1" w:rsidRPr="7457A335">
        <w:rPr>
          <w:color w:val="1F1F1F"/>
        </w:rPr>
        <w:t>as well as offering</w:t>
      </w:r>
      <w:r w:rsidRPr="7457A335">
        <w:rPr>
          <w:color w:val="1F1F1F"/>
        </w:rPr>
        <w:t xml:space="preserve"> </w:t>
      </w:r>
      <w:r w:rsidR="457750DD" w:rsidRPr="7457A335">
        <w:rPr>
          <w:color w:val="1F1F1F"/>
        </w:rPr>
        <w:t>alternatives so people coul</w:t>
      </w:r>
      <w:r w:rsidR="140919D4" w:rsidRPr="7457A335">
        <w:rPr>
          <w:color w:val="1F1F1F"/>
        </w:rPr>
        <w:t>d participate</w:t>
      </w:r>
      <w:r w:rsidR="457750DD" w:rsidRPr="7457A335">
        <w:rPr>
          <w:color w:val="1F1F1F"/>
        </w:rPr>
        <w:t xml:space="preserve"> depending on their ability. </w:t>
      </w:r>
    </w:p>
    <w:p w14:paraId="2CD4457A" w14:textId="01463DB0" w:rsidR="049FA8DE" w:rsidRDefault="049FA8DE" w:rsidP="7457A335">
      <w:pPr>
        <w:spacing w:before="240" w:after="240"/>
        <w:rPr>
          <w:color w:val="1F1F1F"/>
        </w:rPr>
      </w:pPr>
      <w:r w:rsidRPr="7457A335">
        <w:rPr>
          <w:color w:val="1F1F1F"/>
        </w:rPr>
        <w:t>Having</w:t>
      </w:r>
      <w:r w:rsidR="1B5D0F59" w:rsidRPr="7457A335">
        <w:rPr>
          <w:color w:val="1F1F1F"/>
        </w:rPr>
        <w:t xml:space="preserve"> </w:t>
      </w:r>
      <w:r w:rsidR="357B8087" w:rsidRPr="7457A335">
        <w:rPr>
          <w:color w:val="1F1F1F"/>
        </w:rPr>
        <w:t>activities</w:t>
      </w:r>
      <w:r w:rsidR="1B5D0F59" w:rsidRPr="7457A335">
        <w:rPr>
          <w:color w:val="1F1F1F"/>
        </w:rPr>
        <w:t xml:space="preserve"> that </w:t>
      </w:r>
      <w:r w:rsidR="73D14166" w:rsidRPr="7457A335">
        <w:rPr>
          <w:color w:val="1F1F1F"/>
        </w:rPr>
        <w:t>required</w:t>
      </w:r>
      <w:r w:rsidR="1B5D0F59" w:rsidRPr="7457A335">
        <w:rPr>
          <w:color w:val="1F1F1F"/>
        </w:rPr>
        <w:t xml:space="preserve"> them to use their bodies </w:t>
      </w:r>
      <w:r w:rsidR="08C6B204" w:rsidRPr="7457A335">
        <w:rPr>
          <w:color w:val="1F1F1F"/>
        </w:rPr>
        <w:t>really helped with attention as they needed to use their body and mind</w:t>
      </w:r>
      <w:r w:rsidR="26D0DAEF" w:rsidRPr="7457A335">
        <w:rPr>
          <w:color w:val="1F1F1F"/>
        </w:rPr>
        <w:t>, and it</w:t>
      </w:r>
      <w:r w:rsidR="08C6B204" w:rsidRPr="7457A335">
        <w:rPr>
          <w:color w:val="1F1F1F"/>
        </w:rPr>
        <w:t xml:space="preserve"> set the tone for the rest of the session. Focusing their attention on the here and now, </w:t>
      </w:r>
      <w:r w:rsidR="55F5ECD6" w:rsidRPr="7457A335">
        <w:rPr>
          <w:color w:val="1F1F1F"/>
        </w:rPr>
        <w:t>which</w:t>
      </w:r>
      <w:r w:rsidR="08C6B204" w:rsidRPr="7457A335">
        <w:rPr>
          <w:color w:val="1F1F1F"/>
        </w:rPr>
        <w:t xml:space="preserve"> made it m</w:t>
      </w:r>
      <w:r w:rsidR="3B9A4E31" w:rsidRPr="7457A335">
        <w:rPr>
          <w:color w:val="1F1F1F"/>
        </w:rPr>
        <w:t xml:space="preserve">uch </w:t>
      </w:r>
      <w:r w:rsidR="7C1D89C4" w:rsidRPr="7457A335">
        <w:rPr>
          <w:color w:val="1F1F1F"/>
        </w:rPr>
        <w:t>easier</w:t>
      </w:r>
      <w:r w:rsidR="3B9A4E31" w:rsidRPr="7457A335">
        <w:rPr>
          <w:color w:val="1F1F1F"/>
        </w:rPr>
        <w:t xml:space="preserve"> for the other facilitators to keep them engaged. </w:t>
      </w:r>
    </w:p>
    <w:p w14:paraId="18E77AC7" w14:textId="3E0F1F45" w:rsidR="3B9A4E31" w:rsidRDefault="3B9A4E31" w:rsidP="01315839">
      <w:pPr>
        <w:spacing w:before="240" w:after="240"/>
        <w:rPr>
          <w:color w:val="1F1F1F"/>
        </w:rPr>
      </w:pPr>
      <w:r w:rsidRPr="01315839">
        <w:rPr>
          <w:color w:val="1F1F1F"/>
        </w:rPr>
        <w:t xml:space="preserve">You </w:t>
      </w:r>
      <w:r w:rsidR="6F07CDD3" w:rsidRPr="01315839">
        <w:rPr>
          <w:color w:val="1F1F1F"/>
        </w:rPr>
        <w:t>were</w:t>
      </w:r>
      <w:r w:rsidRPr="01315839">
        <w:rPr>
          <w:color w:val="1F1F1F"/>
        </w:rPr>
        <w:t xml:space="preserve"> very present </w:t>
      </w:r>
      <w:r w:rsidR="0C76BA99" w:rsidRPr="01315839">
        <w:rPr>
          <w:color w:val="1F1F1F"/>
        </w:rPr>
        <w:t>throughout</w:t>
      </w:r>
      <w:r w:rsidRPr="01315839">
        <w:rPr>
          <w:color w:val="1F1F1F"/>
        </w:rPr>
        <w:t xml:space="preserve"> the rest of the session, encouraging </w:t>
      </w:r>
      <w:r w:rsidR="07EDE7DE" w:rsidRPr="01315839">
        <w:rPr>
          <w:color w:val="1F1F1F"/>
        </w:rPr>
        <w:t>students</w:t>
      </w:r>
      <w:r w:rsidRPr="01315839">
        <w:rPr>
          <w:color w:val="1F1F1F"/>
        </w:rPr>
        <w:t xml:space="preserve"> to be inquisitive. </w:t>
      </w:r>
      <w:r w:rsidR="7DBC086B" w:rsidRPr="01315839">
        <w:rPr>
          <w:color w:val="1F1F1F"/>
        </w:rPr>
        <w:t>I think it c</w:t>
      </w:r>
      <w:r w:rsidR="7DA21155" w:rsidRPr="01315839">
        <w:rPr>
          <w:color w:val="1F1F1F"/>
        </w:rPr>
        <w:t xml:space="preserve">ould </w:t>
      </w:r>
      <w:r w:rsidR="7DBC086B" w:rsidRPr="01315839">
        <w:rPr>
          <w:color w:val="1F1F1F"/>
        </w:rPr>
        <w:t xml:space="preserve">be </w:t>
      </w:r>
      <w:r w:rsidR="573C2D2F" w:rsidRPr="01315839">
        <w:rPr>
          <w:color w:val="1F1F1F"/>
        </w:rPr>
        <w:t>interesting</w:t>
      </w:r>
      <w:r w:rsidR="7DBC086B" w:rsidRPr="01315839">
        <w:rPr>
          <w:color w:val="1F1F1F"/>
        </w:rPr>
        <w:t xml:space="preserve"> to have more context of how </w:t>
      </w:r>
      <w:r w:rsidR="2EBE6D52" w:rsidRPr="01315839">
        <w:rPr>
          <w:color w:val="1F1F1F"/>
        </w:rPr>
        <w:t>physical</w:t>
      </w:r>
      <w:r w:rsidR="7DBC086B" w:rsidRPr="01315839">
        <w:rPr>
          <w:color w:val="1F1F1F"/>
        </w:rPr>
        <w:t xml:space="preserve"> activities can </w:t>
      </w:r>
      <w:r w:rsidR="149B5C0B" w:rsidRPr="01315839">
        <w:rPr>
          <w:color w:val="1F1F1F"/>
        </w:rPr>
        <w:t>prepare</w:t>
      </w:r>
      <w:r w:rsidR="7DBC086B" w:rsidRPr="01315839">
        <w:rPr>
          <w:color w:val="1F1F1F"/>
        </w:rPr>
        <w:t xml:space="preserve"> our minds to </w:t>
      </w:r>
      <w:r w:rsidR="0262B4A9" w:rsidRPr="01315839">
        <w:rPr>
          <w:color w:val="1F1F1F"/>
        </w:rPr>
        <w:t>learn</w:t>
      </w:r>
      <w:r w:rsidR="2683A28E" w:rsidRPr="01315839">
        <w:rPr>
          <w:color w:val="1F1F1F"/>
        </w:rPr>
        <w:t>,</w:t>
      </w:r>
      <w:r w:rsidR="0262B4A9" w:rsidRPr="01315839">
        <w:rPr>
          <w:color w:val="1F1F1F"/>
        </w:rPr>
        <w:t xml:space="preserve"> so at the </w:t>
      </w:r>
      <w:r w:rsidR="56E95872" w:rsidRPr="01315839">
        <w:rPr>
          <w:color w:val="1F1F1F"/>
        </w:rPr>
        <w:t>beginning</w:t>
      </w:r>
      <w:r w:rsidR="0262B4A9" w:rsidRPr="01315839">
        <w:rPr>
          <w:color w:val="1F1F1F"/>
        </w:rPr>
        <w:t xml:space="preserve"> you coul</w:t>
      </w:r>
      <w:r w:rsidR="5F594170" w:rsidRPr="01315839">
        <w:rPr>
          <w:color w:val="1F1F1F"/>
        </w:rPr>
        <w:t xml:space="preserve">d </w:t>
      </w:r>
      <w:r w:rsidR="0262B4A9" w:rsidRPr="01315839">
        <w:rPr>
          <w:color w:val="1F1F1F"/>
        </w:rPr>
        <w:t xml:space="preserve">incorporate an introduction of how movement can be used to </w:t>
      </w:r>
      <w:r w:rsidR="6ED6C4AB" w:rsidRPr="01315839">
        <w:rPr>
          <w:color w:val="1F1F1F"/>
        </w:rPr>
        <w:t>encourage</w:t>
      </w:r>
      <w:r w:rsidR="0262B4A9" w:rsidRPr="01315839">
        <w:rPr>
          <w:color w:val="1F1F1F"/>
        </w:rPr>
        <w:t xml:space="preserve"> </w:t>
      </w:r>
      <w:r w:rsidR="23950B84" w:rsidRPr="01315839">
        <w:rPr>
          <w:color w:val="1F1F1F"/>
        </w:rPr>
        <w:t>focus</w:t>
      </w:r>
      <w:r w:rsidR="43F7D587" w:rsidRPr="01315839">
        <w:rPr>
          <w:color w:val="1F1F1F"/>
        </w:rPr>
        <w:t xml:space="preserve">. I also think </w:t>
      </w:r>
      <w:r w:rsidR="0DF07FA8" w:rsidRPr="01315839">
        <w:rPr>
          <w:color w:val="1F1F1F"/>
        </w:rPr>
        <w:t xml:space="preserve">you </w:t>
      </w:r>
      <w:r w:rsidR="43F7D587" w:rsidRPr="01315839">
        <w:rPr>
          <w:color w:val="1F1F1F"/>
        </w:rPr>
        <w:t>coul</w:t>
      </w:r>
      <w:r w:rsidR="656F112D" w:rsidRPr="01315839">
        <w:rPr>
          <w:color w:val="1F1F1F"/>
        </w:rPr>
        <w:t>d</w:t>
      </w:r>
      <w:r w:rsidR="1BD84C0C" w:rsidRPr="01315839">
        <w:rPr>
          <w:color w:val="1F1F1F"/>
        </w:rPr>
        <w:t xml:space="preserve"> incorporate</w:t>
      </w:r>
      <w:r w:rsidR="22B72856" w:rsidRPr="01315839">
        <w:rPr>
          <w:color w:val="1F1F1F"/>
        </w:rPr>
        <w:t xml:space="preserve"> </w:t>
      </w:r>
      <w:r w:rsidR="45960758" w:rsidRPr="01315839">
        <w:rPr>
          <w:color w:val="1F1F1F"/>
        </w:rPr>
        <w:t xml:space="preserve">another physical activity </w:t>
      </w:r>
      <w:r w:rsidR="43F7D587" w:rsidRPr="01315839">
        <w:rPr>
          <w:color w:val="1F1F1F"/>
        </w:rPr>
        <w:t xml:space="preserve">at the end of the session to </w:t>
      </w:r>
      <w:r w:rsidR="0C2FCBE5" w:rsidRPr="01315839">
        <w:rPr>
          <w:color w:val="1F1F1F"/>
        </w:rPr>
        <w:t>w</w:t>
      </w:r>
      <w:r w:rsidR="43F7D587" w:rsidRPr="01315839">
        <w:rPr>
          <w:color w:val="1F1F1F"/>
        </w:rPr>
        <w:t>rap up the da</w:t>
      </w:r>
      <w:r w:rsidR="6E0F9D18" w:rsidRPr="01315839">
        <w:rPr>
          <w:color w:val="1F1F1F"/>
        </w:rPr>
        <w:t xml:space="preserve">y. </w:t>
      </w:r>
    </w:p>
    <w:p w14:paraId="3A498F43" w14:textId="0B954EDB" w:rsidR="01315839" w:rsidRDefault="01315839" w:rsidP="01315839">
      <w:pPr>
        <w:spacing w:before="240" w:after="240"/>
        <w:rPr>
          <w:color w:val="1F1F1F"/>
        </w:rPr>
      </w:pPr>
    </w:p>
    <w:p w14:paraId="00590404" w14:textId="1A5F4FBF" w:rsidR="125911D3" w:rsidRDefault="125911D3" w:rsidP="01315839">
      <w:pPr>
        <w:spacing w:before="240" w:after="240"/>
        <w:rPr>
          <w:color w:val="7030A0"/>
        </w:rPr>
      </w:pPr>
      <w:r w:rsidRPr="01315839">
        <w:rPr>
          <w:color w:val="7030A0"/>
        </w:rPr>
        <w:lastRenderedPageBreak/>
        <w:t xml:space="preserve">My thoughts on Paula’s Feedback. </w:t>
      </w:r>
    </w:p>
    <w:p w14:paraId="407C6D4C" w14:textId="4107CC6C" w:rsidR="125911D3" w:rsidRDefault="125911D3" w:rsidP="01315839">
      <w:pPr>
        <w:spacing w:before="240" w:after="240"/>
        <w:rPr>
          <w:color w:val="7030A0"/>
        </w:rPr>
      </w:pPr>
      <w:r w:rsidRPr="01315839">
        <w:rPr>
          <w:color w:val="7030A0"/>
        </w:rPr>
        <w:t xml:space="preserve">Thank you for the observation and feedback. I am in </w:t>
      </w:r>
      <w:r w:rsidR="32FCED9C" w:rsidRPr="01315839">
        <w:rPr>
          <w:color w:val="7030A0"/>
        </w:rPr>
        <w:t>complete</w:t>
      </w:r>
      <w:r w:rsidRPr="01315839">
        <w:rPr>
          <w:color w:val="7030A0"/>
        </w:rPr>
        <w:t xml:space="preserve"> agreement that I co</w:t>
      </w:r>
      <w:r w:rsidR="2E10FF39" w:rsidRPr="01315839">
        <w:rPr>
          <w:color w:val="7030A0"/>
        </w:rPr>
        <w:t>u</w:t>
      </w:r>
      <w:r w:rsidRPr="01315839">
        <w:rPr>
          <w:color w:val="7030A0"/>
        </w:rPr>
        <w:t xml:space="preserve">ld have linked more clearly and perhaps more explicitly the importance of working with movement, physical </w:t>
      </w:r>
      <w:proofErr w:type="gramStart"/>
      <w:r w:rsidRPr="01315839">
        <w:rPr>
          <w:color w:val="7030A0"/>
        </w:rPr>
        <w:t>presence</w:t>
      </w:r>
      <w:proofErr w:type="gramEnd"/>
      <w:r w:rsidRPr="01315839">
        <w:rPr>
          <w:color w:val="7030A0"/>
        </w:rPr>
        <w:t xml:space="preserve"> and emb</w:t>
      </w:r>
      <w:r w:rsidR="0508E695" w:rsidRPr="01315839">
        <w:rPr>
          <w:color w:val="7030A0"/>
        </w:rPr>
        <w:t xml:space="preserve">odiment, not just for work as a performer but also with regards to learning, as you mention. </w:t>
      </w:r>
    </w:p>
    <w:p w14:paraId="030D6CBB" w14:textId="0A16F2FA" w:rsidR="0508E695" w:rsidRDefault="0508E695" w:rsidP="01315839">
      <w:pPr>
        <w:spacing w:before="240" w:after="240"/>
        <w:rPr>
          <w:color w:val="7030A0"/>
        </w:rPr>
      </w:pPr>
      <w:r w:rsidRPr="01315839">
        <w:rPr>
          <w:color w:val="7030A0"/>
        </w:rPr>
        <w:t xml:space="preserve">I also agree that incorporating a </w:t>
      </w:r>
      <w:r w:rsidR="0C76E3A4" w:rsidRPr="01315839">
        <w:rPr>
          <w:color w:val="7030A0"/>
        </w:rPr>
        <w:t xml:space="preserve">physical (not just verbal) </w:t>
      </w:r>
      <w:r w:rsidRPr="01315839">
        <w:rPr>
          <w:color w:val="7030A0"/>
        </w:rPr>
        <w:t xml:space="preserve">check out, and or physical reflection would have added a more embodied approach to </w:t>
      </w:r>
      <w:proofErr w:type="spellStart"/>
      <w:r w:rsidRPr="01315839">
        <w:rPr>
          <w:color w:val="7030A0"/>
        </w:rPr>
        <w:t>thier</w:t>
      </w:r>
      <w:proofErr w:type="spellEnd"/>
      <w:r w:rsidRPr="01315839">
        <w:rPr>
          <w:color w:val="7030A0"/>
        </w:rPr>
        <w:t xml:space="preserve"> learning.</w:t>
      </w:r>
      <w:r w:rsidR="386810E1" w:rsidRPr="01315839">
        <w:rPr>
          <w:color w:val="7030A0"/>
        </w:rPr>
        <w:t xml:space="preserve"> Particularly with regards to this desired outcome: “Reflect upon how their physical presence transformed throughout the session”</w:t>
      </w:r>
      <w:r w:rsidR="24A9BB9E" w:rsidRPr="01315839">
        <w:rPr>
          <w:color w:val="7030A0"/>
        </w:rPr>
        <w:t xml:space="preserve">. </w:t>
      </w:r>
    </w:p>
    <w:p w14:paraId="6F93823A" w14:textId="4A0BF53C" w:rsidR="01315839" w:rsidRDefault="01315839" w:rsidP="01315839">
      <w:pPr>
        <w:spacing w:before="240" w:after="240"/>
        <w:rPr>
          <w:color w:val="7030A0"/>
        </w:rPr>
      </w:pPr>
    </w:p>
    <w:p w14:paraId="00730EC4" w14:textId="11BB3193" w:rsidR="7457A335" w:rsidRDefault="7457A335" w:rsidP="7457A335">
      <w:pPr>
        <w:spacing w:before="240" w:after="240"/>
        <w:rPr>
          <w:color w:val="1F1F1F"/>
        </w:rPr>
      </w:pPr>
    </w:p>
    <w:p w14:paraId="1FC44C70" w14:textId="24A0DF90" w:rsidR="7457A335" w:rsidRDefault="7457A335" w:rsidP="7457A335">
      <w:pPr>
        <w:spacing w:before="240" w:after="240"/>
        <w:rPr>
          <w:color w:val="1F1F1F"/>
        </w:rPr>
      </w:pPr>
    </w:p>
    <w:sectPr w:rsidR="7457A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C736EE"/>
    <w:rsid w:val="00B160AF"/>
    <w:rsid w:val="01315839"/>
    <w:rsid w:val="0262B4A9"/>
    <w:rsid w:val="02BA1EE8"/>
    <w:rsid w:val="02ED6FCE"/>
    <w:rsid w:val="049FA8DE"/>
    <w:rsid w:val="0508E695"/>
    <w:rsid w:val="063E4AF6"/>
    <w:rsid w:val="06709458"/>
    <w:rsid w:val="069B64C4"/>
    <w:rsid w:val="06F010D7"/>
    <w:rsid w:val="07016D67"/>
    <w:rsid w:val="07EDE7DE"/>
    <w:rsid w:val="0884C58D"/>
    <w:rsid w:val="08C280C3"/>
    <w:rsid w:val="08C6B204"/>
    <w:rsid w:val="08FC547C"/>
    <w:rsid w:val="0A6B548C"/>
    <w:rsid w:val="0AB76DD7"/>
    <w:rsid w:val="0BA2EF67"/>
    <w:rsid w:val="0C2FCBE5"/>
    <w:rsid w:val="0C76BA99"/>
    <w:rsid w:val="0C76E3A4"/>
    <w:rsid w:val="0CEDB681"/>
    <w:rsid w:val="0DF07FA8"/>
    <w:rsid w:val="0EFBE035"/>
    <w:rsid w:val="0F2569E0"/>
    <w:rsid w:val="101C2E2D"/>
    <w:rsid w:val="12307C0A"/>
    <w:rsid w:val="125911D3"/>
    <w:rsid w:val="1270CE91"/>
    <w:rsid w:val="12CA2040"/>
    <w:rsid w:val="135CC337"/>
    <w:rsid w:val="140919D4"/>
    <w:rsid w:val="149B5C0B"/>
    <w:rsid w:val="157BFD89"/>
    <w:rsid w:val="1650A723"/>
    <w:rsid w:val="18425096"/>
    <w:rsid w:val="189CDFCA"/>
    <w:rsid w:val="18F7090B"/>
    <w:rsid w:val="1A61D6C3"/>
    <w:rsid w:val="1A656151"/>
    <w:rsid w:val="1B5D0F59"/>
    <w:rsid w:val="1BD84C0C"/>
    <w:rsid w:val="1C0B57CA"/>
    <w:rsid w:val="1D69455C"/>
    <w:rsid w:val="1D80DBFA"/>
    <w:rsid w:val="1D832A36"/>
    <w:rsid w:val="1E0E0DD4"/>
    <w:rsid w:val="1EA8DB76"/>
    <w:rsid w:val="2260A7FD"/>
    <w:rsid w:val="22B72856"/>
    <w:rsid w:val="23950B84"/>
    <w:rsid w:val="24A9BB9E"/>
    <w:rsid w:val="25E04C59"/>
    <w:rsid w:val="2607A875"/>
    <w:rsid w:val="2683A28E"/>
    <w:rsid w:val="26B26389"/>
    <w:rsid w:val="26D0DAEF"/>
    <w:rsid w:val="2769DA84"/>
    <w:rsid w:val="285B544C"/>
    <w:rsid w:val="29646A75"/>
    <w:rsid w:val="2AF9F51B"/>
    <w:rsid w:val="2D6F46DA"/>
    <w:rsid w:val="2DA84533"/>
    <w:rsid w:val="2E10FF39"/>
    <w:rsid w:val="2EBE6D52"/>
    <w:rsid w:val="2F0D9641"/>
    <w:rsid w:val="303F0168"/>
    <w:rsid w:val="3122CB51"/>
    <w:rsid w:val="312AC6FA"/>
    <w:rsid w:val="327E8819"/>
    <w:rsid w:val="32FCED9C"/>
    <w:rsid w:val="357B8087"/>
    <w:rsid w:val="369AF438"/>
    <w:rsid w:val="36D248E0"/>
    <w:rsid w:val="386810E1"/>
    <w:rsid w:val="39997124"/>
    <w:rsid w:val="3A146407"/>
    <w:rsid w:val="3A8DE054"/>
    <w:rsid w:val="3B286846"/>
    <w:rsid w:val="3B9A4E31"/>
    <w:rsid w:val="3C142B63"/>
    <w:rsid w:val="3C83B6E1"/>
    <w:rsid w:val="3D2DF2A4"/>
    <w:rsid w:val="3D8D3938"/>
    <w:rsid w:val="3E96718D"/>
    <w:rsid w:val="3F139C30"/>
    <w:rsid w:val="40805ED1"/>
    <w:rsid w:val="40CD84AB"/>
    <w:rsid w:val="40DDC282"/>
    <w:rsid w:val="418A3EDD"/>
    <w:rsid w:val="41C24045"/>
    <w:rsid w:val="41D6ADB4"/>
    <w:rsid w:val="42337A30"/>
    <w:rsid w:val="43153E1F"/>
    <w:rsid w:val="43F7D587"/>
    <w:rsid w:val="4402DA3F"/>
    <w:rsid w:val="44415175"/>
    <w:rsid w:val="44586BCE"/>
    <w:rsid w:val="450986B7"/>
    <w:rsid w:val="45590EEC"/>
    <w:rsid w:val="457750DD"/>
    <w:rsid w:val="4579ABFF"/>
    <w:rsid w:val="45960758"/>
    <w:rsid w:val="488C2562"/>
    <w:rsid w:val="4B4CC1E7"/>
    <w:rsid w:val="4BADE694"/>
    <w:rsid w:val="4E43427E"/>
    <w:rsid w:val="4E92D7D9"/>
    <w:rsid w:val="4ED9AA2E"/>
    <w:rsid w:val="5261DE85"/>
    <w:rsid w:val="530DAC10"/>
    <w:rsid w:val="5462F7F8"/>
    <w:rsid w:val="548D8C78"/>
    <w:rsid w:val="55F5ECD6"/>
    <w:rsid w:val="56E95872"/>
    <w:rsid w:val="573C2D2F"/>
    <w:rsid w:val="583628A7"/>
    <w:rsid w:val="589D62D2"/>
    <w:rsid w:val="58C736EE"/>
    <w:rsid w:val="593014F7"/>
    <w:rsid w:val="5AA4D03E"/>
    <w:rsid w:val="5B67B607"/>
    <w:rsid w:val="5D3546B1"/>
    <w:rsid w:val="5D7EE56D"/>
    <w:rsid w:val="5E2B08AC"/>
    <w:rsid w:val="5F594170"/>
    <w:rsid w:val="5F68F997"/>
    <w:rsid w:val="5F897C7A"/>
    <w:rsid w:val="603DA216"/>
    <w:rsid w:val="60B868BD"/>
    <w:rsid w:val="60F13E8E"/>
    <w:rsid w:val="612C9D18"/>
    <w:rsid w:val="61437905"/>
    <w:rsid w:val="625E1799"/>
    <w:rsid w:val="63A67DC7"/>
    <w:rsid w:val="6447DCE6"/>
    <w:rsid w:val="656F112D"/>
    <w:rsid w:val="65D188F6"/>
    <w:rsid w:val="6607D59A"/>
    <w:rsid w:val="67C31817"/>
    <w:rsid w:val="67D3B64D"/>
    <w:rsid w:val="68CE6387"/>
    <w:rsid w:val="6B17B2EB"/>
    <w:rsid w:val="6BC00C98"/>
    <w:rsid w:val="6CD68553"/>
    <w:rsid w:val="6D903330"/>
    <w:rsid w:val="6E0F9D18"/>
    <w:rsid w:val="6ED6C4AB"/>
    <w:rsid w:val="6F07CDD3"/>
    <w:rsid w:val="6F71C81B"/>
    <w:rsid w:val="70585F99"/>
    <w:rsid w:val="70C22A73"/>
    <w:rsid w:val="720CA522"/>
    <w:rsid w:val="730C5C19"/>
    <w:rsid w:val="734755F2"/>
    <w:rsid w:val="73D14166"/>
    <w:rsid w:val="74096C60"/>
    <w:rsid w:val="7457A335"/>
    <w:rsid w:val="7497A0A0"/>
    <w:rsid w:val="75AD2FF1"/>
    <w:rsid w:val="768F0429"/>
    <w:rsid w:val="7763F94D"/>
    <w:rsid w:val="793761B1"/>
    <w:rsid w:val="795FB8F3"/>
    <w:rsid w:val="7A36FD81"/>
    <w:rsid w:val="7B10A241"/>
    <w:rsid w:val="7C1D89C4"/>
    <w:rsid w:val="7D5A78CD"/>
    <w:rsid w:val="7DA21155"/>
    <w:rsid w:val="7DBC086B"/>
    <w:rsid w:val="7E46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36EE"/>
  <w15:chartTrackingRefBased/>
  <w15:docId w15:val="{86C0B8C6-12E3-4C95-ABA2-586E5620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Rivas</dc:creator>
  <cp:keywords/>
  <dc:description/>
  <cp:lastModifiedBy>Catherine Busk</cp:lastModifiedBy>
  <cp:revision>2</cp:revision>
  <dcterms:created xsi:type="dcterms:W3CDTF">2025-03-05T12:06:00Z</dcterms:created>
  <dcterms:modified xsi:type="dcterms:W3CDTF">2025-03-05T12:06:00Z</dcterms:modified>
</cp:coreProperties>
</file>